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9606F">
      <w:pPr>
        <w:pStyle w:val="4"/>
        <w:widowControl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浙江师范大学</w:t>
      </w:r>
      <w:r>
        <w:rPr>
          <w:sz w:val="32"/>
          <w:szCs w:val="32"/>
        </w:rPr>
        <w:t>国</w:t>
      </w:r>
      <w:bookmarkStart w:id="0" w:name="_GoBack"/>
      <w:bookmarkEnd w:id="0"/>
      <w:r>
        <w:rPr>
          <w:sz w:val="32"/>
          <w:szCs w:val="32"/>
        </w:rPr>
        <w:t>际大学</w:t>
      </w:r>
      <w:r>
        <w:rPr>
          <w:rFonts w:hint="eastAsia"/>
          <w:sz w:val="32"/>
          <w:szCs w:val="32"/>
          <w:lang w:val="en-US" w:eastAsia="zh-CN"/>
        </w:rPr>
        <w:t>生</w:t>
      </w:r>
      <w:r>
        <w:rPr>
          <w:sz w:val="32"/>
          <w:szCs w:val="32"/>
        </w:rPr>
        <w:t>创新大赛（2026）</w:t>
      </w:r>
      <w:r>
        <w:rPr>
          <w:rFonts w:hint="eastAsia"/>
          <w:sz w:val="32"/>
          <w:szCs w:val="32"/>
          <w:lang w:val="en-US" w:eastAsia="zh-CN"/>
        </w:rPr>
        <w:t>项目</w:t>
      </w:r>
    </w:p>
    <w:p w14:paraId="3E4D5E97">
      <w:pPr>
        <w:pStyle w:val="4"/>
        <w:widowControl/>
        <w:rPr>
          <w:sz w:val="44"/>
          <w:szCs w:val="44"/>
        </w:rPr>
      </w:pPr>
      <w:r>
        <w:rPr>
          <w:sz w:val="32"/>
          <w:szCs w:val="32"/>
        </w:rPr>
        <w:t>重点</w:t>
      </w:r>
      <w:r>
        <w:rPr>
          <w:rFonts w:hint="eastAsia"/>
          <w:sz w:val="32"/>
          <w:szCs w:val="32"/>
          <w:lang w:val="en-US" w:eastAsia="zh-CN"/>
        </w:rPr>
        <w:t>选题</w:t>
      </w:r>
      <w:r>
        <w:rPr>
          <w:sz w:val="32"/>
          <w:szCs w:val="32"/>
        </w:rPr>
        <w:t>申报</w:t>
      </w:r>
      <w:r>
        <w:rPr>
          <w:rFonts w:hint="eastAsia"/>
          <w:sz w:val="32"/>
          <w:szCs w:val="32"/>
          <w:lang w:val="en-US" w:eastAsia="zh-CN"/>
        </w:rPr>
        <w:t>简</w:t>
      </w:r>
      <w:r>
        <w:rPr>
          <w:rFonts w:hint="default"/>
          <w:sz w:val="32"/>
          <w:szCs w:val="32"/>
          <w:lang w:val="en-US" w:eastAsia="zh-CN"/>
        </w:rPr>
        <w:t>况</w:t>
      </w:r>
      <w:r>
        <w:rPr>
          <w:sz w:val="32"/>
          <w:szCs w:val="32"/>
        </w:rPr>
        <w:t>表</w:t>
      </w:r>
    </w:p>
    <w:tbl>
      <w:tblPr>
        <w:tblStyle w:val="7"/>
        <w:tblpPr w:leftFromText="180" w:rightFromText="180" w:vertAnchor="page" w:horzAnchor="page" w:tblpX="1564" w:tblpY="3952"/>
        <w:tblW w:w="8417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single" w:color="333333" w:sz="4" w:space="0"/>
          <w:insideV w:val="single" w:color="33333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4"/>
        <w:gridCol w:w="1790"/>
        <w:gridCol w:w="2133"/>
        <w:gridCol w:w="2620"/>
      </w:tblGrid>
      <w:tr w14:paraId="5F01B660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0ED10713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179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2331E890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Arial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33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49B7C119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2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615EC6F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 w14:paraId="2B766E49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3B2D0AFE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负责人所在学院</w:t>
            </w:r>
          </w:p>
        </w:tc>
        <w:tc>
          <w:tcPr>
            <w:tcW w:w="179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63D776DB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Arial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33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352ADDB7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项目阶段</w:t>
            </w:r>
          </w:p>
        </w:tc>
        <w:tc>
          <w:tcPr>
            <w:tcW w:w="262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3832E1C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</w:rPr>
            </w:pP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  <w:id w:val="14745648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</w:sdtEndPr>
              <w:sdtContent>
                <w:r>
                  <w:rPr>
                    <w:rFonts w:hint="eastAsia" w:ascii="MS Gothic" w:hAnsi="MS Gothic" w:eastAsia="微软雅黑" w:cs="微软雅黑"/>
                    <w:kern w:val="0"/>
                    <w:sz w:val="24"/>
                    <w:szCs w:val="24"/>
                    <w:highlight w:val="none"/>
                    <w:lang w:val="en-US" w:eastAsia="zh-CN" w:bidi="ar-SA"/>
                    <w14:ligatures w14:val="standardContextual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  <w:lang w:val="en-US" w:eastAsia="zh-CN"/>
              </w:rPr>
              <w:t xml:space="preserve">概念创意  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  <w:id w:val="14746538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highlight w:val="none"/>
                    <w:lang w:val="en-US" w:eastAsia="zh-CN" w:bidi="ar-SA"/>
                    <w14:ligatures w14:val="standardContextual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</w:rPr>
              <w:t>产品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  <w:lang w:val="en-US" w:eastAsia="zh-CN"/>
              </w:rPr>
              <w:t xml:space="preserve">设计              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  <w:id w:val="1474797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highlight w:val="none"/>
                    <w:lang w:val="en-US" w:eastAsia="zh-CN" w:bidi="ar-SA"/>
                    <w14:ligatures w14:val="standardContextual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</w:rPr>
              <w:t>市场拓展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  <w:id w:val="14747381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  <w:highlight w:val="none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highlight w:val="none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highlight w:val="none"/>
              </w:rPr>
              <w:t>试运营</w:t>
            </w:r>
          </w:p>
        </w:tc>
      </w:tr>
      <w:tr w14:paraId="49357AA4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7AB5C6DF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kern w:val="0"/>
                <w:sz w:val="24"/>
                <w:szCs w:val="24"/>
              </w:rPr>
              <w:t>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目名称</w:t>
            </w:r>
          </w:p>
        </w:tc>
        <w:tc>
          <w:tcPr>
            <w:tcW w:w="179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2B13EB51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Arial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33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50EEF37A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kern w:val="0"/>
                <w:sz w:val="24"/>
                <w:szCs w:val="24"/>
              </w:rPr>
              <w:t>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属领域</w:t>
            </w:r>
          </w:p>
        </w:tc>
        <w:tc>
          <w:tcPr>
            <w:tcW w:w="2620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7E8B11C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721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新工科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727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微软雅黑" w:cs="微软雅黑"/>
                    <w:kern w:val="0"/>
                    <w:sz w:val="24"/>
                    <w:szCs w:val="24"/>
                    <w:lang w:val="en-US" w:eastAsia="zh-CN" w:bidi="ar-SA"/>
                    <w14:ligatures w14:val="standardContextual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文科</w:t>
            </w:r>
          </w:p>
          <w:p w14:paraId="3086285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606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新医科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731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新农科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br w:type="textWrapping"/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568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人工智能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sdt>
              <w:sdt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  <w:id w:val="1474775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微软雅黑" w:hAnsi="微软雅黑" w:eastAsia="微软雅黑" w:cs="微软雅黑"/>
                    <w:kern w:val="0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</w:tr>
      <w:tr w14:paraId="47CF9920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72B49003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sz w:val="24"/>
                <w:szCs w:val="24"/>
                <w:lang w:val="en-US" w:eastAsia="zh-CN"/>
                <w14:ligatures w14:val="none"/>
              </w:rPr>
              <w:t>项目依托课题</w:t>
            </w:r>
          </w:p>
        </w:tc>
        <w:tc>
          <w:tcPr>
            <w:tcW w:w="6543" w:type="dxa"/>
            <w:gridSpan w:val="3"/>
            <w:tcBorders>
              <w:top w:val="single" w:color="333333" w:sz="2" w:space="0"/>
              <w:bottom w:val="single" w:color="333333" w:sz="2" w:space="0"/>
            </w:tcBorders>
            <w:vAlign w:val="top"/>
          </w:tcPr>
          <w:p w14:paraId="7976ABAA">
            <w:pPr>
              <w:widowControl w:val="0"/>
              <w:shd w:val="clear" w:color="auto" w:fill="auto"/>
              <w:spacing w:line="400" w:lineRule="exact"/>
              <w:ind w:left="0" w:leftChars="0" w:firstLine="0" w:firstLineChars="0"/>
              <w:jc w:val="left"/>
              <w:rPr>
                <w:rFonts w:hint="default" w:ascii="Times New Roman" w:hAnsi="Times New Roman" w:cs="Arial" w:eastAsiaTheme="minorEastAsia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（课题名称及来源国家级、级部级等）</w:t>
            </w:r>
          </w:p>
        </w:tc>
      </w:tr>
      <w:tr w14:paraId="2B2924EC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2501016A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学科交叉情况</w:t>
            </w:r>
          </w:p>
        </w:tc>
        <w:tc>
          <w:tcPr>
            <w:tcW w:w="6543" w:type="dxa"/>
            <w:gridSpan w:val="3"/>
            <w:tcBorders>
              <w:top w:val="single" w:color="333333" w:sz="2" w:space="0"/>
              <w:bottom w:val="single" w:color="333333" w:sz="2" w:space="0"/>
            </w:tcBorders>
            <w:vAlign w:val="top"/>
          </w:tcPr>
          <w:p w14:paraId="55DBBDF0">
            <w:pPr>
              <w:widowControl w:val="0"/>
              <w:shd w:val="clear" w:color="auto" w:fill="auto"/>
              <w:spacing w:line="400" w:lineRule="exact"/>
              <w:ind w:firstLine="0" w:firstLineChars="0"/>
              <w:jc w:val="left"/>
              <w:rPr>
                <w:rFonts w:ascii="Times New Roman" w:hAnsi="Times New Roman" w:cs="Arial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（项目学科交叉情况，是否需要通过创业中心招募跨学科指导教师或成员，具体要求）</w:t>
            </w:r>
          </w:p>
        </w:tc>
      </w:tr>
      <w:tr w14:paraId="37898034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6A588BC6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kern w:val="0"/>
                <w:sz w:val="24"/>
                <w:szCs w:val="24"/>
              </w:rPr>
              <w:t>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目简介</w:t>
            </w:r>
          </w:p>
        </w:tc>
        <w:tc>
          <w:tcPr>
            <w:tcW w:w="6543" w:type="dxa"/>
            <w:gridSpan w:val="3"/>
            <w:tcBorders>
              <w:top w:val="single" w:color="333333" w:sz="2" w:space="0"/>
              <w:bottom w:val="single" w:color="333333" w:sz="2" w:space="0"/>
            </w:tcBorders>
            <w:vAlign w:val="top"/>
          </w:tcPr>
          <w:p w14:paraId="4E12D8AA">
            <w:pPr>
              <w:widowControl w:val="0"/>
              <w:numPr>
                <w:ilvl w:val="0"/>
                <w:numId w:val="0"/>
              </w:numPr>
              <w:shd w:val="clear" w:color="auto" w:fill="auto"/>
              <w:spacing w:line="400" w:lineRule="exact"/>
              <w:jc w:val="left"/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（主要体现项目设计思路、主要内容、创新性和优势特色、与企业合作基础等）</w:t>
            </w:r>
          </w:p>
          <w:p w14:paraId="0D540D54">
            <w:pPr>
              <w:widowControl w:val="0"/>
              <w:numPr>
                <w:ilvl w:val="0"/>
                <w:numId w:val="0"/>
              </w:numPr>
              <w:shd w:val="clear" w:color="auto" w:fill="auto"/>
              <w:spacing w:line="400" w:lineRule="exact"/>
              <w:jc w:val="center"/>
              <w:rPr>
                <w:rFonts w:hint="default" w:ascii="Times New Roman" w:hAnsi="Times New Roman" w:cs="Arial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07C508BB"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333333" w:sz="4" w:space="0"/>
            <w:insideV w:val="single" w:color="333333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1874" w:type="dxa"/>
            <w:tcBorders>
              <w:top w:val="single" w:color="333333" w:sz="2" w:space="0"/>
              <w:bottom w:val="single" w:color="333333" w:sz="2" w:space="0"/>
            </w:tcBorders>
            <w:vAlign w:val="center"/>
          </w:tcPr>
          <w:p w14:paraId="5C807CA1">
            <w:pPr>
              <w:widowControl w:val="0"/>
              <w:shd w:val="clear" w:color="auto" w:fill="auto"/>
              <w:spacing w:line="400" w:lineRule="exact"/>
              <w:ind w:firstLine="0" w:firstLineChars="0"/>
              <w:jc w:val="center"/>
              <w:rPr>
                <w:rFonts w:hint="default" w:ascii="微软雅黑" w:hAnsi="微软雅黑" w:eastAsia="微软雅黑" w:cs="微软雅黑"/>
                <w:spacing w:val="9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kern w:val="0"/>
                <w:sz w:val="24"/>
                <w:szCs w:val="24"/>
                <w:lang w:val="en-US" w:eastAsia="zh-CN"/>
              </w:rPr>
              <w:t>学院推荐意见</w:t>
            </w:r>
          </w:p>
        </w:tc>
        <w:tc>
          <w:tcPr>
            <w:tcW w:w="6543" w:type="dxa"/>
            <w:gridSpan w:val="3"/>
            <w:tcBorders>
              <w:top w:val="single" w:color="333333" w:sz="2" w:space="0"/>
              <w:bottom w:val="single" w:color="333333" w:sz="2" w:space="0"/>
            </w:tcBorders>
            <w:vAlign w:val="bottom"/>
          </w:tcPr>
          <w:p w14:paraId="3B691AC0">
            <w:pPr>
              <w:widowControl w:val="0"/>
              <w:numPr>
                <w:ilvl w:val="0"/>
                <w:numId w:val="0"/>
              </w:numPr>
              <w:shd w:val="clear" w:color="auto" w:fill="auto"/>
              <w:spacing w:line="400" w:lineRule="exact"/>
              <w:ind w:firstLine="7360" w:firstLineChars="2300"/>
              <w:jc w:val="both"/>
              <w:rPr>
                <w:rFonts w:hint="default" w:ascii="Times New Roman" w:hAnsi="Times New Roman" w:cs="Arial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 w14:paraId="7AC6AA13"/>
    <w:p w14:paraId="54FEA5CD"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7AD4F">
    <w:pPr>
      <w:spacing w:line="234" w:lineRule="auto"/>
      <w:ind w:left="6625"/>
      <w:rPr>
        <w:rFonts w:ascii="宋体" w:hAnsi="宋体" w:eastAsia="宋体" w:cs="宋体"/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38529E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mdTHYT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1438529E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A79F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115147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zJ8uDT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2115147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DD33AC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9C1D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23368"/>
    <w:rsid w:val="13723368"/>
    <w:rsid w:val="595A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qFormat/>
    <w:uiPriority w:val="1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table" w:customStyle="1" w:styleId="7">
    <w:name w:val="Table Normal4"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0</TotalTime>
  <ScaleCrop>false</ScaleCrop>
  <LinksUpToDate>false</LinksUpToDate>
  <CharactersWithSpaces>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2025-11-20T02:25:00Z</dcterms:created>
  <dc:creator>创业指导服务中心秘书(陈森亮)</dc:creator>
  <cp:lastModifiedBy>创业指导服务中心秘书(陈森亮)</cp:lastModifiedBy>
  <dcterms:modified xsi:type="dcterms:W3CDTF">2025-11-20T07:20:08Z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EA83809D2B5C43AB9A2742D44F6FE1BE_11</vt:lpwstr>
  </property>
  <property fmtid="{D5CDD505-2E9C-101B-9397-08002B2CF9AE}" pid="4" name="KSOTemplateDocerSaveRecord">
    <vt:lpwstr>eyJoZGlkIjoiMjliYTkxYTFkY2JiNzBiOWNjMDM3NTFiODQ5YjEzODkiLCJ1c2VySWQiOiIyNjY5MDEyNDgifQ==</vt:lpwstr>
  </property>
</Properties>
</file>